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C9E" w:rsidRDefault="0069218C" w:rsidP="00B27C9E">
      <w:pPr>
        <w:spacing w:after="0"/>
        <w:rPr>
          <w:rFonts w:asciiTheme="majorHAnsi" w:hAnsiTheme="majorHAnsi"/>
          <w:b/>
          <w:bCs/>
        </w:rPr>
      </w:pPr>
      <w:r>
        <w:rPr>
          <w:rFonts w:asciiTheme="majorHAnsi" w:hAnsiTheme="majorHAnsi"/>
          <w:b/>
          <w:bCs/>
        </w:rPr>
        <w:t>Quels b</w:t>
      </w:r>
      <w:r w:rsidR="00AD59A4">
        <w:rPr>
          <w:rFonts w:asciiTheme="majorHAnsi" w:hAnsiTheme="majorHAnsi"/>
          <w:b/>
          <w:bCs/>
        </w:rPr>
        <w:t>énéfice</w:t>
      </w:r>
      <w:r w:rsidR="00850550">
        <w:rPr>
          <w:rFonts w:asciiTheme="majorHAnsi" w:hAnsiTheme="majorHAnsi"/>
          <w:b/>
          <w:bCs/>
        </w:rPr>
        <w:t xml:space="preserve">s </w:t>
      </w:r>
      <w:r w:rsidR="000F7A80" w:rsidRPr="00EE6093">
        <w:rPr>
          <w:rFonts w:asciiTheme="majorHAnsi" w:hAnsiTheme="majorHAnsi"/>
          <w:b/>
          <w:bCs/>
        </w:rPr>
        <w:t>la prière vo</w:t>
      </w:r>
      <w:r w:rsidR="00EE6093">
        <w:rPr>
          <w:rFonts w:asciiTheme="majorHAnsi" w:hAnsiTheme="majorHAnsi"/>
          <w:b/>
          <w:bCs/>
        </w:rPr>
        <w:t>us</w:t>
      </w:r>
      <w:r w:rsidR="000F7A80" w:rsidRPr="00EE6093">
        <w:rPr>
          <w:rFonts w:asciiTheme="majorHAnsi" w:hAnsiTheme="majorHAnsi"/>
          <w:b/>
          <w:bCs/>
        </w:rPr>
        <w:t xml:space="preserve"> </w:t>
      </w:r>
      <w:r w:rsidR="00EE6093">
        <w:rPr>
          <w:rFonts w:asciiTheme="majorHAnsi" w:hAnsiTheme="majorHAnsi"/>
          <w:b/>
          <w:bCs/>
        </w:rPr>
        <w:t>pro</w:t>
      </w:r>
      <w:r>
        <w:rPr>
          <w:rFonts w:asciiTheme="majorHAnsi" w:hAnsiTheme="majorHAnsi"/>
          <w:b/>
          <w:bCs/>
        </w:rPr>
        <w:t>cure</w:t>
      </w:r>
      <w:r w:rsidR="00EE6093">
        <w:rPr>
          <w:rFonts w:asciiTheme="majorHAnsi" w:hAnsiTheme="majorHAnsi"/>
          <w:b/>
          <w:bCs/>
        </w:rPr>
        <w:t>-t</w:t>
      </w:r>
      <w:r w:rsidR="000F7A80" w:rsidRPr="00EE6093">
        <w:rPr>
          <w:rFonts w:asciiTheme="majorHAnsi" w:hAnsiTheme="majorHAnsi"/>
          <w:b/>
          <w:bCs/>
        </w:rPr>
        <w:t>-elle</w:t>
      </w:r>
      <w:r w:rsidR="00EE6093">
        <w:rPr>
          <w:rFonts w:asciiTheme="majorHAnsi" w:hAnsiTheme="majorHAnsi"/>
          <w:b/>
          <w:bCs/>
        </w:rPr>
        <w:t xml:space="preserve"> ? </w:t>
      </w:r>
    </w:p>
    <w:p w:rsidR="00230030" w:rsidRDefault="00230030" w:rsidP="00230030">
      <w:pPr>
        <w:spacing w:after="0"/>
        <w:rPr>
          <w:rFonts w:asciiTheme="majorHAnsi" w:hAnsiTheme="majorHAnsi"/>
        </w:rPr>
      </w:pPr>
    </w:p>
    <w:p w:rsidR="00B27C9E" w:rsidRDefault="00D071A6" w:rsidP="00230030">
      <w:pPr>
        <w:spacing w:after="0"/>
        <w:ind w:firstLine="708"/>
        <w:rPr>
          <w:rFonts w:asciiTheme="majorHAnsi" w:hAnsiTheme="majorHAnsi"/>
        </w:rPr>
      </w:pPr>
      <w:r w:rsidRPr="00D071A6">
        <w:rPr>
          <w:rFonts w:asciiTheme="majorHAnsi" w:hAnsiTheme="majorHAnsi"/>
        </w:rPr>
        <w:t xml:space="preserve">Le fait de passer du temps avec le Seigneur procure tellement d’avantages </w:t>
      </w:r>
      <w:r w:rsidR="00085DC4" w:rsidRPr="00D071A6">
        <w:rPr>
          <w:rFonts w:asciiTheme="majorHAnsi" w:hAnsiTheme="majorHAnsi"/>
        </w:rPr>
        <w:t xml:space="preserve">que vous ne pouvez pas vous permettre de </w:t>
      </w:r>
      <w:r w:rsidR="00085DC4" w:rsidRPr="00D071A6">
        <w:rPr>
          <w:rFonts w:asciiTheme="majorHAnsi" w:hAnsiTheme="majorHAnsi"/>
          <w:i/>
        </w:rPr>
        <w:t>ne pas</w:t>
      </w:r>
      <w:r w:rsidR="00085DC4" w:rsidRPr="00D071A6">
        <w:rPr>
          <w:rFonts w:asciiTheme="majorHAnsi" w:hAnsiTheme="majorHAnsi"/>
        </w:rPr>
        <w:t xml:space="preserve"> le faire! </w:t>
      </w:r>
      <w:r w:rsidR="00325A7E" w:rsidRPr="00D071A6">
        <w:rPr>
          <w:rFonts w:asciiTheme="majorHAnsi" w:hAnsiTheme="majorHAnsi"/>
        </w:rPr>
        <w:t xml:space="preserve"> </w:t>
      </w:r>
      <w:r w:rsidR="009A5E8F" w:rsidRPr="00D071A6">
        <w:rPr>
          <w:rFonts w:asciiTheme="majorHAnsi" w:hAnsiTheme="majorHAnsi"/>
        </w:rPr>
        <w:t xml:space="preserve">Il peut vous aider </w:t>
      </w:r>
      <w:r w:rsidR="009A5E8F" w:rsidRPr="00085DC4">
        <w:rPr>
          <w:rFonts w:asciiTheme="majorHAnsi" w:hAnsiTheme="majorHAnsi"/>
        </w:rPr>
        <w:t>à résoudre tous vos problèmes, Il peut répondre à toutes vos questions</w:t>
      </w:r>
      <w:r w:rsidR="009A5E8F" w:rsidRPr="009A5E8F">
        <w:rPr>
          <w:rFonts w:asciiTheme="majorHAnsi" w:hAnsiTheme="majorHAnsi"/>
        </w:rPr>
        <w:t xml:space="preserve">, guérir toutes </w:t>
      </w:r>
      <w:r w:rsidR="009E0B22">
        <w:rPr>
          <w:rFonts w:asciiTheme="majorHAnsi" w:hAnsiTheme="majorHAnsi"/>
        </w:rPr>
        <w:t xml:space="preserve">vos </w:t>
      </w:r>
      <w:r w:rsidR="009A5E8F" w:rsidRPr="009A5E8F">
        <w:rPr>
          <w:rFonts w:asciiTheme="majorHAnsi" w:hAnsiTheme="majorHAnsi"/>
        </w:rPr>
        <w:t xml:space="preserve">peines de </w:t>
      </w:r>
      <w:r w:rsidR="00085DC4">
        <w:rPr>
          <w:rFonts w:asciiTheme="majorHAnsi" w:hAnsiTheme="majorHAnsi"/>
        </w:rPr>
        <w:t>cœur</w:t>
      </w:r>
      <w:r w:rsidR="009A5E8F" w:rsidRPr="009A5E8F">
        <w:rPr>
          <w:rFonts w:asciiTheme="majorHAnsi" w:hAnsiTheme="majorHAnsi"/>
        </w:rPr>
        <w:t>, et vous réconforter quand vous avez du chagrin. Il peut vou</w:t>
      </w:r>
      <w:r>
        <w:rPr>
          <w:rFonts w:asciiTheme="majorHAnsi" w:hAnsiTheme="majorHAnsi"/>
        </w:rPr>
        <w:t>s</w:t>
      </w:r>
      <w:r w:rsidR="009A5E8F" w:rsidRPr="009A5E8F">
        <w:rPr>
          <w:rFonts w:asciiTheme="majorHAnsi" w:hAnsiTheme="majorHAnsi"/>
        </w:rPr>
        <w:t xml:space="preserve"> </w:t>
      </w:r>
      <w:r>
        <w:rPr>
          <w:rFonts w:asciiTheme="majorHAnsi" w:hAnsiTheme="majorHAnsi"/>
        </w:rPr>
        <w:t xml:space="preserve">combler </w:t>
      </w:r>
      <w:r w:rsidR="009A5E8F" w:rsidRPr="009A5E8F">
        <w:rPr>
          <w:rFonts w:asciiTheme="majorHAnsi" w:hAnsiTheme="majorHAnsi"/>
        </w:rPr>
        <w:t xml:space="preserve">de joie et vous rapprocher du Ciel. En fait, la liste de ce qu’Il peut faire est infinie. </w:t>
      </w:r>
    </w:p>
    <w:p w:rsidR="002C1C53" w:rsidRDefault="008B19C7" w:rsidP="00230030">
      <w:pPr>
        <w:spacing w:after="0"/>
        <w:ind w:firstLine="708"/>
        <w:rPr>
          <w:rFonts w:asciiTheme="majorHAnsi" w:hAnsiTheme="majorHAnsi"/>
        </w:rPr>
      </w:pPr>
      <w:r w:rsidRPr="008B19C7">
        <w:rPr>
          <w:rFonts w:asciiTheme="majorHAnsi" w:hAnsiTheme="majorHAnsi"/>
        </w:rPr>
        <w:t>La prière change tout !</w:t>
      </w:r>
      <w:r w:rsidR="00325A7E" w:rsidRPr="008B19C7">
        <w:rPr>
          <w:rFonts w:asciiTheme="majorHAnsi" w:hAnsiTheme="majorHAnsi"/>
        </w:rPr>
        <w:t xml:space="preserve"> </w:t>
      </w:r>
      <w:r w:rsidR="00720508">
        <w:rPr>
          <w:rFonts w:asciiTheme="majorHAnsi" w:hAnsiTheme="majorHAnsi"/>
        </w:rPr>
        <w:t xml:space="preserve">C’est un des moyens </w:t>
      </w:r>
      <w:r w:rsidR="00230030">
        <w:rPr>
          <w:rFonts w:asciiTheme="majorHAnsi" w:hAnsiTheme="majorHAnsi"/>
        </w:rPr>
        <w:t>utilisés</w:t>
      </w:r>
      <w:r w:rsidR="00720508">
        <w:rPr>
          <w:rFonts w:asciiTheme="majorHAnsi" w:hAnsiTheme="majorHAnsi"/>
        </w:rPr>
        <w:t xml:space="preserve"> par Dieu pour </w:t>
      </w:r>
      <w:r w:rsidR="00EB5C1B">
        <w:rPr>
          <w:rFonts w:asciiTheme="majorHAnsi" w:hAnsiTheme="majorHAnsi"/>
        </w:rPr>
        <w:t xml:space="preserve">répondre aux besoins de </w:t>
      </w:r>
      <w:r w:rsidR="00720508">
        <w:rPr>
          <w:rFonts w:asciiTheme="majorHAnsi" w:hAnsiTheme="majorHAnsi"/>
        </w:rPr>
        <w:t>Ses enfants,</w:t>
      </w:r>
      <w:r w:rsidR="00720508" w:rsidRPr="00720508">
        <w:rPr>
          <w:rFonts w:asciiTheme="majorHAnsi" w:hAnsiTheme="majorHAnsi"/>
        </w:rPr>
        <w:t xml:space="preserve"> </w:t>
      </w:r>
      <w:r w:rsidR="00720508">
        <w:rPr>
          <w:rFonts w:asciiTheme="majorHAnsi" w:hAnsiTheme="majorHAnsi"/>
        </w:rPr>
        <w:t xml:space="preserve">ou </w:t>
      </w:r>
      <w:r w:rsidR="00EB5C1B">
        <w:rPr>
          <w:rFonts w:asciiTheme="majorHAnsi" w:hAnsiTheme="majorHAnsi"/>
        </w:rPr>
        <w:t xml:space="preserve">leur donner </w:t>
      </w:r>
      <w:r w:rsidR="00720508">
        <w:rPr>
          <w:rFonts w:asciiTheme="majorHAnsi" w:hAnsiTheme="majorHAnsi"/>
        </w:rPr>
        <w:t>ce qu’ils désirent,</w:t>
      </w:r>
      <w:r w:rsidR="00325A7E" w:rsidRPr="00720508">
        <w:rPr>
          <w:rFonts w:asciiTheme="majorHAnsi" w:hAnsiTheme="majorHAnsi"/>
          <w:color w:val="0000CC"/>
        </w:rPr>
        <w:t xml:space="preserve"> </w:t>
      </w:r>
      <w:r w:rsidR="00720508" w:rsidRPr="00720508">
        <w:rPr>
          <w:rFonts w:asciiTheme="majorHAnsi" w:hAnsiTheme="majorHAnsi"/>
        </w:rPr>
        <w:t xml:space="preserve">tant que c’est bénéfique pour eux et pour les autres. </w:t>
      </w:r>
      <w:r w:rsidR="00355EBD" w:rsidRPr="00720508">
        <w:rPr>
          <w:rFonts w:asciiTheme="majorHAnsi" w:hAnsiTheme="majorHAnsi"/>
        </w:rPr>
        <w:t>« Si vous priez avec foi, tout ce que vous demanderez, vous l’obtiendrez. »</w:t>
      </w:r>
      <w:r w:rsidR="002C1C53" w:rsidRPr="00720508">
        <w:rPr>
          <w:rStyle w:val="Appeldenotedefin"/>
          <w:rFonts w:asciiTheme="majorHAnsi" w:hAnsiTheme="majorHAnsi"/>
          <w:lang w:val="en-GB"/>
        </w:rPr>
        <w:endnoteReference w:id="1"/>
      </w:r>
    </w:p>
    <w:p w:rsidR="002C1C53" w:rsidRDefault="002C1C53" w:rsidP="00B27C9E">
      <w:pPr>
        <w:spacing w:after="0"/>
        <w:ind w:firstLine="708"/>
        <w:rPr>
          <w:rFonts w:asciiTheme="majorHAnsi" w:hAnsiTheme="majorHAnsi"/>
        </w:rPr>
      </w:pPr>
      <w:r w:rsidRPr="007E1C2F">
        <w:rPr>
          <w:rFonts w:asciiTheme="majorHAnsi" w:hAnsiTheme="majorHAnsi"/>
        </w:rPr>
        <w:t>Vo</w:t>
      </w:r>
      <w:r w:rsidR="00230030">
        <w:rPr>
          <w:rFonts w:asciiTheme="majorHAnsi" w:hAnsiTheme="majorHAnsi"/>
        </w:rPr>
        <w:t xml:space="preserve">tre esprit </w:t>
      </w:r>
      <w:r w:rsidRPr="007E1C2F">
        <w:rPr>
          <w:rFonts w:asciiTheme="majorHAnsi" w:hAnsiTheme="majorHAnsi"/>
        </w:rPr>
        <w:t>ser</w:t>
      </w:r>
      <w:r w:rsidR="00230030">
        <w:rPr>
          <w:rFonts w:asciiTheme="majorHAnsi" w:hAnsiTheme="majorHAnsi"/>
        </w:rPr>
        <w:t>a</w:t>
      </w:r>
      <w:r w:rsidRPr="007E1C2F">
        <w:rPr>
          <w:rFonts w:asciiTheme="majorHAnsi" w:hAnsiTheme="majorHAnsi"/>
        </w:rPr>
        <w:t xml:space="preserve"> fortifié. Le temps que vous aurez consacré à la méditation et à l’écoute de Dieu vous </w:t>
      </w:r>
      <w:r>
        <w:rPr>
          <w:rFonts w:asciiTheme="majorHAnsi" w:hAnsiTheme="majorHAnsi"/>
        </w:rPr>
        <w:t>remplira d’</w:t>
      </w:r>
      <w:r w:rsidRPr="007E1C2F">
        <w:rPr>
          <w:rFonts w:asciiTheme="majorHAnsi" w:hAnsiTheme="majorHAnsi"/>
        </w:rPr>
        <w:t xml:space="preserve">une force intérieure qui </w:t>
      </w:r>
      <w:r w:rsidRPr="006A75F1">
        <w:rPr>
          <w:rFonts w:asciiTheme="majorHAnsi" w:hAnsiTheme="majorHAnsi"/>
        </w:rPr>
        <w:t>vous donnera le courage d’affronter les circonstances les plus pénibles de la vie. « Le jour où je</w:t>
      </w:r>
      <w:r w:rsidRPr="00A874BB">
        <w:rPr>
          <w:rFonts w:asciiTheme="majorHAnsi" w:hAnsiTheme="majorHAnsi"/>
        </w:rPr>
        <w:t xml:space="preserve"> T’ai inv</w:t>
      </w:r>
      <w:r w:rsidRPr="0048057A">
        <w:rPr>
          <w:rFonts w:asciiTheme="majorHAnsi" w:hAnsiTheme="majorHAnsi"/>
        </w:rPr>
        <w:t>oqué, Tu m’as répondu, Tu m’as donné de la hardiesse, de la force à mon âme. »</w:t>
      </w:r>
      <w:r w:rsidRPr="0048057A">
        <w:rPr>
          <w:rStyle w:val="Appeldenotedefin"/>
          <w:rFonts w:asciiTheme="majorHAnsi" w:hAnsiTheme="majorHAnsi"/>
          <w:lang w:val="en-GB"/>
        </w:rPr>
        <w:endnoteReference w:id="2"/>
      </w:r>
      <w:r w:rsidRPr="0048057A">
        <w:rPr>
          <w:rFonts w:asciiTheme="majorHAnsi" w:hAnsiTheme="majorHAnsi"/>
        </w:rPr>
        <w:t xml:space="preserve"> </w:t>
      </w:r>
    </w:p>
    <w:p w:rsidR="002C1C53" w:rsidRDefault="002C1C53" w:rsidP="00230030">
      <w:pPr>
        <w:spacing w:after="0"/>
        <w:ind w:firstLine="708"/>
        <w:rPr>
          <w:rFonts w:asciiTheme="majorHAnsi" w:hAnsiTheme="majorHAnsi"/>
        </w:rPr>
      </w:pPr>
      <w:r w:rsidRPr="0048057A">
        <w:rPr>
          <w:rFonts w:asciiTheme="majorHAnsi" w:hAnsiTheme="majorHAnsi"/>
        </w:rPr>
        <w:t xml:space="preserve">Vous trouverez du repos et un regain d’inspiration qui renouvellera votre esprit découragé et votre âme troublée. </w:t>
      </w:r>
      <w:r w:rsidRPr="004567BE">
        <w:rPr>
          <w:rFonts w:asciiTheme="majorHAnsi" w:hAnsiTheme="majorHAnsi"/>
        </w:rPr>
        <w:t>« Venez à Moi, vous tous qui êtes accablés sous le poids d’un lourd fardeau, et Je vous donnerai du repos. Prenez Mon joug sur vous et mettez–vous à Mon école, car Je suis doux et humble de cœur, et vous trouverez le repos pour vous–mêmes. Oui, Mon joug est facile à porter et la charge que Je vous impose est légère. »</w:t>
      </w:r>
      <w:r w:rsidRPr="004567BE">
        <w:rPr>
          <w:rStyle w:val="Appeldenotedefin"/>
          <w:rFonts w:asciiTheme="majorHAnsi" w:hAnsiTheme="majorHAnsi"/>
          <w:lang w:val="en-GB"/>
        </w:rPr>
        <w:endnoteReference w:id="3"/>
      </w:r>
    </w:p>
    <w:p w:rsidR="002C1C53" w:rsidRPr="001C4DAD" w:rsidRDefault="002C1C53" w:rsidP="00230030">
      <w:pPr>
        <w:spacing w:after="0"/>
        <w:ind w:firstLine="708"/>
        <w:rPr>
          <w:rFonts w:asciiTheme="majorHAnsi" w:hAnsiTheme="majorHAnsi"/>
        </w:rPr>
      </w:pPr>
      <w:r w:rsidRPr="001C4DAD">
        <w:rPr>
          <w:rFonts w:asciiTheme="majorHAnsi" w:hAnsiTheme="majorHAnsi"/>
        </w:rPr>
        <w:t xml:space="preserve">Vous </w:t>
      </w:r>
      <w:r>
        <w:rPr>
          <w:rFonts w:asciiTheme="majorHAnsi" w:hAnsiTheme="majorHAnsi"/>
        </w:rPr>
        <w:t>verrez la vie sous un angle plus positif</w:t>
      </w:r>
      <w:r w:rsidRPr="001C4DAD">
        <w:rPr>
          <w:rFonts w:asciiTheme="majorHAnsi" w:hAnsiTheme="majorHAnsi"/>
        </w:rPr>
        <w:t xml:space="preserve">, du fait que vous serez en mesure </w:t>
      </w:r>
      <w:r>
        <w:rPr>
          <w:rFonts w:asciiTheme="majorHAnsi" w:hAnsiTheme="majorHAnsi"/>
        </w:rPr>
        <w:t xml:space="preserve">de </w:t>
      </w:r>
      <w:r w:rsidRPr="001C4DAD">
        <w:rPr>
          <w:rFonts w:asciiTheme="majorHAnsi" w:hAnsiTheme="majorHAnsi"/>
        </w:rPr>
        <w:t>voir les choses</w:t>
      </w:r>
      <w:r>
        <w:rPr>
          <w:rFonts w:asciiTheme="majorHAnsi" w:hAnsiTheme="majorHAnsi"/>
        </w:rPr>
        <w:t xml:space="preserve"> </w:t>
      </w:r>
      <w:r w:rsidR="00230030">
        <w:rPr>
          <w:rFonts w:asciiTheme="majorHAnsi" w:hAnsiTheme="majorHAnsi"/>
        </w:rPr>
        <w:t xml:space="preserve">avec le regard de </w:t>
      </w:r>
      <w:r w:rsidRPr="001C4DAD">
        <w:rPr>
          <w:rFonts w:asciiTheme="majorHAnsi" w:hAnsiTheme="majorHAnsi"/>
        </w:rPr>
        <w:t>la foi. Une fois que vous aurez remis une situation aux bons soins de Dieu par la prière, vous pou</w:t>
      </w:r>
      <w:r w:rsidR="00DF023E">
        <w:rPr>
          <w:rFonts w:asciiTheme="majorHAnsi" w:hAnsiTheme="majorHAnsi"/>
        </w:rPr>
        <w:t>v</w:t>
      </w:r>
      <w:r w:rsidRPr="001C4DAD">
        <w:rPr>
          <w:rFonts w:asciiTheme="majorHAnsi" w:hAnsiTheme="majorHAnsi"/>
        </w:rPr>
        <w:t xml:space="preserve">ez être assuré qu’Il s’en occupera au mieux </w:t>
      </w:r>
      <w:r w:rsidR="00230030">
        <w:rPr>
          <w:rFonts w:asciiTheme="majorHAnsi" w:hAnsiTheme="majorHAnsi"/>
        </w:rPr>
        <w:t>d’</w:t>
      </w:r>
      <w:r w:rsidRPr="001C4DAD">
        <w:rPr>
          <w:rFonts w:asciiTheme="majorHAnsi" w:hAnsiTheme="majorHAnsi"/>
        </w:rPr>
        <w:t xml:space="preserve">une manière conforme à Sa volonté. Cette assurance vous permettra de ne pas </w:t>
      </w:r>
      <w:r w:rsidR="00230030">
        <w:rPr>
          <w:rFonts w:asciiTheme="majorHAnsi" w:hAnsiTheme="majorHAnsi"/>
        </w:rPr>
        <w:t xml:space="preserve">vous inquiéter </w:t>
      </w:r>
      <w:r w:rsidRPr="001C4DAD">
        <w:rPr>
          <w:rFonts w:asciiTheme="majorHAnsi" w:hAnsiTheme="majorHAnsi"/>
        </w:rPr>
        <w:t>et de voir les choses avec optimisme.  « Nous savons en outre que Dieu fait concourir toutes choses au bien de ceux qui L’aiment. »</w:t>
      </w:r>
      <w:r w:rsidRPr="001C4DAD">
        <w:rPr>
          <w:rStyle w:val="Appeldenotedefin"/>
          <w:rFonts w:asciiTheme="majorHAnsi" w:hAnsiTheme="majorHAnsi"/>
          <w:lang w:val="en-GB"/>
        </w:rPr>
        <w:endnoteReference w:id="4"/>
      </w:r>
      <w:r w:rsidRPr="001C4DAD">
        <w:rPr>
          <w:rFonts w:asciiTheme="majorHAnsi" w:hAnsiTheme="majorHAnsi"/>
        </w:rPr>
        <w:t xml:space="preserve"> « Car nous marchons par la foi et non par la vue. »</w:t>
      </w:r>
      <w:r w:rsidRPr="001C4DAD">
        <w:rPr>
          <w:rStyle w:val="Appeldenotedefin"/>
          <w:rFonts w:asciiTheme="majorHAnsi" w:hAnsiTheme="majorHAnsi"/>
          <w:lang w:val="en-GB"/>
        </w:rPr>
        <w:endnoteReference w:id="5"/>
      </w:r>
    </w:p>
    <w:p w:rsidR="002C1C53" w:rsidRDefault="002C1C53" w:rsidP="00B27C9E">
      <w:pPr>
        <w:spacing w:after="0"/>
        <w:ind w:firstLine="708"/>
        <w:rPr>
          <w:rFonts w:asciiTheme="majorHAnsi" w:hAnsiTheme="majorHAnsi"/>
        </w:rPr>
      </w:pPr>
      <w:r w:rsidRPr="001C4DAD">
        <w:rPr>
          <w:rFonts w:asciiTheme="majorHAnsi" w:hAnsiTheme="majorHAnsi"/>
        </w:rPr>
        <w:t xml:space="preserve">Vous </w:t>
      </w:r>
      <w:r w:rsidR="00CE7456">
        <w:rPr>
          <w:rFonts w:asciiTheme="majorHAnsi" w:hAnsiTheme="majorHAnsi"/>
        </w:rPr>
        <w:t>aurez d</w:t>
      </w:r>
      <w:r w:rsidR="00230030">
        <w:rPr>
          <w:rFonts w:asciiTheme="majorHAnsi" w:hAnsiTheme="majorHAnsi"/>
        </w:rPr>
        <w:t>u</w:t>
      </w:r>
      <w:r w:rsidRPr="001C4DAD">
        <w:rPr>
          <w:rFonts w:asciiTheme="majorHAnsi" w:hAnsiTheme="majorHAnsi"/>
        </w:rPr>
        <w:t xml:space="preserve"> secours </w:t>
      </w:r>
      <w:r w:rsidR="00230030">
        <w:rPr>
          <w:rFonts w:asciiTheme="majorHAnsi" w:hAnsiTheme="majorHAnsi"/>
        </w:rPr>
        <w:t>dans les moments de détresse</w:t>
      </w:r>
      <w:r>
        <w:rPr>
          <w:rFonts w:asciiTheme="majorHAnsi" w:hAnsiTheme="majorHAnsi"/>
        </w:rPr>
        <w:t xml:space="preserve"> et de </w:t>
      </w:r>
      <w:r w:rsidR="00230030">
        <w:rPr>
          <w:rFonts w:asciiTheme="majorHAnsi" w:hAnsiTheme="majorHAnsi"/>
        </w:rPr>
        <w:t>chagrin</w:t>
      </w:r>
      <w:r>
        <w:rPr>
          <w:rFonts w:asciiTheme="majorHAnsi" w:hAnsiTheme="majorHAnsi"/>
        </w:rPr>
        <w:t xml:space="preserve">, </w:t>
      </w:r>
      <w:r w:rsidR="00230030">
        <w:rPr>
          <w:rFonts w:asciiTheme="majorHAnsi" w:hAnsiTheme="majorHAnsi"/>
        </w:rPr>
        <w:t xml:space="preserve">vous trouverez </w:t>
      </w:r>
      <w:r>
        <w:rPr>
          <w:rFonts w:asciiTheme="majorHAnsi" w:hAnsiTheme="majorHAnsi"/>
        </w:rPr>
        <w:t xml:space="preserve">du réconfort </w:t>
      </w:r>
      <w:r w:rsidRPr="00B40BCC">
        <w:rPr>
          <w:rFonts w:asciiTheme="majorHAnsi" w:hAnsiTheme="majorHAnsi"/>
        </w:rPr>
        <w:t xml:space="preserve">quand vous </w:t>
      </w:r>
      <w:r>
        <w:rPr>
          <w:rFonts w:asciiTheme="majorHAnsi" w:hAnsiTheme="majorHAnsi"/>
        </w:rPr>
        <w:t>serez</w:t>
      </w:r>
      <w:r w:rsidRPr="00B40BCC">
        <w:rPr>
          <w:rFonts w:asciiTheme="majorHAnsi" w:hAnsiTheme="majorHAnsi"/>
        </w:rPr>
        <w:t xml:space="preserve"> abattu, et le courage d</w:t>
      </w:r>
      <w:r>
        <w:rPr>
          <w:rFonts w:asciiTheme="majorHAnsi" w:hAnsiTheme="majorHAnsi"/>
        </w:rPr>
        <w:t xml:space="preserve">e continuer à </w:t>
      </w:r>
      <w:r w:rsidRPr="00B40BCC">
        <w:rPr>
          <w:rFonts w:asciiTheme="majorHAnsi" w:hAnsiTheme="majorHAnsi"/>
        </w:rPr>
        <w:t xml:space="preserve">avancer quand vous </w:t>
      </w:r>
      <w:r>
        <w:rPr>
          <w:rFonts w:asciiTheme="majorHAnsi" w:hAnsiTheme="majorHAnsi"/>
        </w:rPr>
        <w:t xml:space="preserve">penserez </w:t>
      </w:r>
      <w:r w:rsidRPr="00B40BCC">
        <w:rPr>
          <w:rFonts w:asciiTheme="majorHAnsi" w:hAnsiTheme="majorHAnsi"/>
        </w:rPr>
        <w:t>que c’est au dessus de vos forces. Jésus vous aidera à ramener vos problèmes à leurs véritables pr</w:t>
      </w:r>
      <w:r w:rsidRPr="00270EE7">
        <w:rPr>
          <w:rFonts w:asciiTheme="majorHAnsi" w:hAnsiTheme="majorHAnsi"/>
        </w:rPr>
        <w:t xml:space="preserve">oportions, à les voir comme Il les voit, et </w:t>
      </w:r>
      <w:r>
        <w:rPr>
          <w:rFonts w:asciiTheme="majorHAnsi" w:hAnsiTheme="majorHAnsi"/>
        </w:rPr>
        <w:t xml:space="preserve">à </w:t>
      </w:r>
      <w:r w:rsidRPr="00270EE7">
        <w:rPr>
          <w:rFonts w:asciiTheme="majorHAnsi" w:hAnsiTheme="majorHAnsi"/>
        </w:rPr>
        <w:t>trouver la paix. « Il guérit ceux qui ont le cœur brisé, Il panse leurs blessures. »</w:t>
      </w:r>
      <w:r w:rsidRPr="00270EE7">
        <w:rPr>
          <w:rStyle w:val="Appeldenotedefin"/>
          <w:rFonts w:asciiTheme="majorHAnsi" w:hAnsiTheme="majorHAnsi"/>
          <w:lang w:val="en-GB"/>
        </w:rPr>
        <w:endnoteReference w:id="6"/>
      </w:r>
      <w:r w:rsidRPr="00270EE7">
        <w:rPr>
          <w:rFonts w:asciiTheme="majorHAnsi" w:hAnsiTheme="majorHAnsi"/>
        </w:rPr>
        <w:t xml:space="preserve"> « Quand une foule de préoccupations s’agite au dedans de moi, Tes consolations me remplisse</w:t>
      </w:r>
      <w:r w:rsidRPr="002E6FDD">
        <w:rPr>
          <w:rFonts w:asciiTheme="majorHAnsi" w:hAnsiTheme="majorHAnsi"/>
        </w:rPr>
        <w:t>nt de délices.</w:t>
      </w:r>
      <w:r>
        <w:rPr>
          <w:rFonts w:asciiTheme="majorHAnsi" w:hAnsiTheme="majorHAnsi"/>
        </w:rPr>
        <w:t> »</w:t>
      </w:r>
      <w:r w:rsidRPr="002E6FDD">
        <w:rPr>
          <w:rStyle w:val="Appeldenotedefin"/>
          <w:rFonts w:asciiTheme="majorHAnsi" w:hAnsiTheme="majorHAnsi"/>
          <w:lang w:val="en-GB"/>
        </w:rPr>
        <w:endnoteReference w:id="7"/>
      </w:r>
    </w:p>
    <w:p w:rsidR="002C1C53" w:rsidRDefault="002C1C53" w:rsidP="00B27C9E">
      <w:pPr>
        <w:spacing w:after="0"/>
        <w:ind w:firstLine="708"/>
        <w:rPr>
          <w:rFonts w:asciiTheme="majorHAnsi" w:hAnsiTheme="majorHAnsi"/>
        </w:rPr>
      </w:pPr>
      <w:r w:rsidRPr="00B27C9E">
        <w:rPr>
          <w:rFonts w:asciiTheme="majorHAnsi" w:hAnsiTheme="majorHAnsi"/>
        </w:rPr>
        <w:t>Au fur et à mesure que vous absorbe</w:t>
      </w:r>
      <w:r w:rsidR="00230030">
        <w:rPr>
          <w:rFonts w:asciiTheme="majorHAnsi" w:hAnsiTheme="majorHAnsi"/>
        </w:rPr>
        <w:t>re</w:t>
      </w:r>
      <w:r w:rsidRPr="00B27C9E">
        <w:rPr>
          <w:rFonts w:asciiTheme="majorHAnsi" w:hAnsiTheme="majorHAnsi"/>
        </w:rPr>
        <w:t>z et que vous applique</w:t>
      </w:r>
      <w:r w:rsidR="00230030">
        <w:rPr>
          <w:rFonts w:asciiTheme="majorHAnsi" w:hAnsiTheme="majorHAnsi"/>
        </w:rPr>
        <w:t>re</w:t>
      </w:r>
      <w:r w:rsidRPr="00B27C9E">
        <w:rPr>
          <w:rFonts w:asciiTheme="majorHAnsi" w:hAnsiTheme="majorHAnsi"/>
        </w:rPr>
        <w:t>z ce que le Seigneur vous montre, vous acquerrez de la sagesse. « Si l’un de vous manque de sagesse, qu’il la demande à Dieu qui la lui donnera, car Il donne à tous généreusement et sans faire de reproche. »</w:t>
      </w:r>
      <w:r w:rsidRPr="00B27C9E">
        <w:rPr>
          <w:rStyle w:val="Appeldenotedefin"/>
          <w:rFonts w:asciiTheme="majorHAnsi" w:hAnsiTheme="majorHAnsi"/>
          <w:lang w:val="en-GB"/>
        </w:rPr>
        <w:endnoteReference w:id="8"/>
      </w:r>
    </w:p>
    <w:p w:rsidR="002C1C53" w:rsidRDefault="002C1C53" w:rsidP="00230030">
      <w:pPr>
        <w:spacing w:after="0"/>
        <w:ind w:firstLine="708"/>
        <w:rPr>
          <w:rFonts w:asciiTheme="majorHAnsi" w:hAnsiTheme="majorHAnsi"/>
        </w:rPr>
      </w:pPr>
      <w:r w:rsidRPr="00B27C9E">
        <w:rPr>
          <w:rFonts w:asciiTheme="majorHAnsi" w:hAnsiTheme="majorHAnsi"/>
        </w:rPr>
        <w:t xml:space="preserve">Jésus vous aidera à trouver votre chemin dans le labyrinthe de la vie. </w:t>
      </w:r>
      <w:r w:rsidRPr="0093187C">
        <w:rPr>
          <w:rFonts w:asciiTheme="majorHAnsi" w:hAnsiTheme="majorHAnsi"/>
        </w:rPr>
        <w:t>Il vous dira quoi faire lorsque vo</w:t>
      </w:r>
      <w:r>
        <w:rPr>
          <w:rFonts w:asciiTheme="majorHAnsi" w:hAnsiTheme="majorHAnsi"/>
        </w:rPr>
        <w:t xml:space="preserve">us serez confronté à des difficultés et que vous devrez prendre des décisions difficiles. </w:t>
      </w:r>
      <w:r w:rsidRPr="0093187C">
        <w:rPr>
          <w:rFonts w:asciiTheme="majorHAnsi" w:hAnsiTheme="majorHAnsi"/>
        </w:rPr>
        <w:t xml:space="preserve">Il a promis de vous instruire, d’affermir vos pensées et de guider vos pas. </w:t>
      </w:r>
      <w:r w:rsidRPr="0093187C">
        <w:rPr>
          <w:rFonts w:asciiTheme="majorHAnsi" w:hAnsiTheme="majorHAnsi"/>
          <w:color w:val="0000CC"/>
        </w:rPr>
        <w:t xml:space="preserve"> </w:t>
      </w:r>
      <w:r w:rsidRPr="00384121">
        <w:rPr>
          <w:rFonts w:asciiTheme="majorHAnsi" w:hAnsiTheme="majorHAnsi"/>
        </w:rPr>
        <w:t>« Cherche à connaître Sa volonté pour tout ce que tu entreprends, et Il te conduira sur le droit chemin. »</w:t>
      </w:r>
      <w:r w:rsidRPr="00384121">
        <w:rPr>
          <w:rStyle w:val="Appeldenotedefin"/>
          <w:rFonts w:asciiTheme="majorHAnsi" w:hAnsiTheme="majorHAnsi"/>
          <w:lang w:val="en-GB"/>
        </w:rPr>
        <w:endnoteReference w:id="9"/>
      </w:r>
      <w:r w:rsidRPr="00384121">
        <w:rPr>
          <w:rFonts w:asciiTheme="majorHAnsi" w:hAnsiTheme="majorHAnsi"/>
        </w:rPr>
        <w:t xml:space="preserve"> </w:t>
      </w:r>
      <w:r>
        <w:rPr>
          <w:rFonts w:asciiTheme="majorHAnsi" w:hAnsiTheme="majorHAnsi"/>
        </w:rPr>
        <w:t>« </w:t>
      </w:r>
      <w:r w:rsidRPr="00384121">
        <w:rPr>
          <w:rFonts w:asciiTheme="majorHAnsi" w:hAnsiTheme="majorHAnsi"/>
        </w:rPr>
        <w:t xml:space="preserve">Quand tu devras aller à droite ou à gauche, tu entendras ces mots prononcés derrière toi : </w:t>
      </w:r>
      <w:r w:rsidR="005868CE">
        <w:rPr>
          <w:rFonts w:asciiTheme="majorHAnsi" w:hAnsiTheme="majorHAnsi"/>
        </w:rPr>
        <w:t>—</w:t>
      </w:r>
      <w:r w:rsidRPr="00384121">
        <w:rPr>
          <w:rFonts w:asciiTheme="majorHAnsi" w:hAnsiTheme="majorHAnsi"/>
        </w:rPr>
        <w:t>Voici le che</w:t>
      </w:r>
      <w:r w:rsidRPr="008A1AB2">
        <w:rPr>
          <w:rFonts w:asciiTheme="majorHAnsi" w:hAnsiTheme="majorHAnsi"/>
        </w:rPr>
        <w:t>min à prendre. »</w:t>
      </w:r>
      <w:r w:rsidRPr="008A1AB2">
        <w:rPr>
          <w:rStyle w:val="Appeldenotedefin"/>
          <w:rFonts w:asciiTheme="majorHAnsi" w:hAnsiTheme="majorHAnsi"/>
          <w:lang w:val="en-GB"/>
        </w:rPr>
        <w:endnoteReference w:id="10"/>
      </w:r>
    </w:p>
    <w:p w:rsidR="002C1C53" w:rsidRDefault="002C1C53" w:rsidP="005868CE">
      <w:pPr>
        <w:spacing w:after="0"/>
        <w:ind w:firstLine="708"/>
        <w:rPr>
          <w:rFonts w:asciiTheme="majorHAnsi" w:hAnsiTheme="majorHAnsi"/>
        </w:rPr>
      </w:pPr>
      <w:r w:rsidRPr="008A1AB2">
        <w:rPr>
          <w:rFonts w:asciiTheme="majorHAnsi" w:hAnsiTheme="majorHAnsi"/>
        </w:rPr>
        <w:t>Il vous inspirera en vous donnant de bonnes idées. « Invoque–Moi, et Je te répondrai, Je te révélerai de grandes choses et des choses secrètes que tu ne connais pas. »</w:t>
      </w:r>
      <w:r w:rsidRPr="008A1AB2">
        <w:rPr>
          <w:rStyle w:val="Appeldenotedefin"/>
          <w:rFonts w:asciiTheme="majorHAnsi" w:hAnsiTheme="majorHAnsi"/>
          <w:lang w:val="en-GB"/>
        </w:rPr>
        <w:endnoteReference w:id="11"/>
      </w:r>
    </w:p>
    <w:p w:rsidR="002C1C53" w:rsidRDefault="002C1C53" w:rsidP="00B27C9E">
      <w:pPr>
        <w:spacing w:after="0"/>
        <w:ind w:firstLine="708"/>
        <w:rPr>
          <w:rFonts w:asciiTheme="majorHAnsi" w:hAnsiTheme="majorHAnsi"/>
        </w:rPr>
      </w:pPr>
      <w:r w:rsidRPr="00FC744D">
        <w:rPr>
          <w:rFonts w:asciiTheme="majorHAnsi" w:hAnsiTheme="majorHAnsi"/>
        </w:rPr>
        <w:t>Jésus vous é</w:t>
      </w:r>
      <w:r w:rsidR="005868CE">
        <w:rPr>
          <w:rFonts w:asciiTheme="majorHAnsi" w:hAnsiTheme="majorHAnsi"/>
        </w:rPr>
        <w:t>vitera</w:t>
      </w:r>
      <w:r w:rsidRPr="00FC744D">
        <w:rPr>
          <w:rFonts w:asciiTheme="majorHAnsi" w:hAnsiTheme="majorHAnsi"/>
        </w:rPr>
        <w:t xml:space="preserve"> certains </w:t>
      </w:r>
      <w:proofErr w:type="gramStart"/>
      <w:r w:rsidRPr="00FC744D">
        <w:rPr>
          <w:rFonts w:asciiTheme="majorHAnsi" w:hAnsiTheme="majorHAnsi"/>
        </w:rPr>
        <w:t>problèmes</w:t>
      </w:r>
      <w:r w:rsidR="00CE7456">
        <w:rPr>
          <w:rFonts w:asciiTheme="majorHAnsi" w:hAnsiTheme="majorHAnsi"/>
        </w:rPr>
        <w:t> ,</w:t>
      </w:r>
      <w:proofErr w:type="gramEnd"/>
      <w:r w:rsidR="00CE7456">
        <w:rPr>
          <w:rFonts w:asciiTheme="majorHAnsi" w:hAnsiTheme="majorHAnsi"/>
        </w:rPr>
        <w:t xml:space="preserve"> Il </w:t>
      </w:r>
      <w:r w:rsidRPr="00FC744D">
        <w:rPr>
          <w:rFonts w:asciiTheme="majorHAnsi" w:hAnsiTheme="majorHAnsi"/>
        </w:rPr>
        <w:t>les empêchera d</w:t>
      </w:r>
      <w:r w:rsidR="00CE7456">
        <w:rPr>
          <w:rFonts w:asciiTheme="majorHAnsi" w:hAnsiTheme="majorHAnsi"/>
        </w:rPr>
        <w:t xml:space="preserve">’arriver </w:t>
      </w:r>
      <w:r w:rsidRPr="00FC744D">
        <w:rPr>
          <w:rFonts w:asciiTheme="majorHAnsi" w:hAnsiTheme="majorHAnsi"/>
        </w:rPr>
        <w:t>en vous prévenant à l’avance, et Il vous donnera la solution à d’autres problèmes. « Mai</w:t>
      </w:r>
      <w:r w:rsidRPr="00BF119D">
        <w:rPr>
          <w:rFonts w:asciiTheme="majorHAnsi" w:hAnsiTheme="majorHAnsi"/>
        </w:rPr>
        <w:t xml:space="preserve">s celui qui </w:t>
      </w:r>
      <w:r>
        <w:rPr>
          <w:rFonts w:asciiTheme="majorHAnsi" w:hAnsiTheme="majorHAnsi"/>
        </w:rPr>
        <w:t>M</w:t>
      </w:r>
      <w:r w:rsidRPr="00BF119D">
        <w:rPr>
          <w:rFonts w:asciiTheme="majorHAnsi" w:hAnsiTheme="majorHAnsi"/>
        </w:rPr>
        <w:t>’écoute habitera en sécurité, il vivra tranquille, sans avoir à redouter le malheur. »</w:t>
      </w:r>
      <w:r w:rsidRPr="00BF119D">
        <w:rPr>
          <w:rStyle w:val="Appeldenotedefin"/>
          <w:rFonts w:asciiTheme="majorHAnsi" w:hAnsiTheme="majorHAnsi"/>
          <w:lang w:val="en-GB"/>
        </w:rPr>
        <w:endnoteReference w:id="12"/>
      </w:r>
    </w:p>
    <w:p w:rsidR="002C1C53" w:rsidRDefault="002C1C53" w:rsidP="00B27C9E">
      <w:pPr>
        <w:spacing w:after="0"/>
        <w:ind w:firstLine="708"/>
        <w:rPr>
          <w:rFonts w:asciiTheme="majorHAnsi" w:hAnsiTheme="majorHAnsi"/>
        </w:rPr>
      </w:pPr>
      <w:r w:rsidRPr="00301FC5">
        <w:rPr>
          <w:rFonts w:asciiTheme="majorHAnsi" w:hAnsiTheme="majorHAnsi"/>
        </w:rPr>
        <w:t>Il peut vous guérir physiquement. « La prière faite avec foi sauvera le malade et le Seigneur le relèvera. »</w:t>
      </w:r>
      <w:r w:rsidRPr="00301FC5">
        <w:rPr>
          <w:rStyle w:val="Appeldenotedefin"/>
          <w:rFonts w:asciiTheme="majorHAnsi" w:hAnsiTheme="majorHAnsi"/>
          <w:lang w:val="en-GB"/>
        </w:rPr>
        <w:endnoteReference w:id="13"/>
      </w:r>
    </w:p>
    <w:p w:rsidR="002C1C53" w:rsidRDefault="002C1C53" w:rsidP="00B27C9E">
      <w:pPr>
        <w:spacing w:after="0"/>
        <w:ind w:firstLine="708"/>
        <w:rPr>
          <w:rFonts w:asciiTheme="majorHAnsi" w:hAnsiTheme="majorHAnsi"/>
        </w:rPr>
      </w:pPr>
      <w:r w:rsidRPr="00301FC5">
        <w:rPr>
          <w:rFonts w:asciiTheme="majorHAnsi" w:hAnsiTheme="majorHAnsi"/>
        </w:rPr>
        <w:lastRenderedPageBreak/>
        <w:t xml:space="preserve">Il peut vous pardonner le mal que vous avez fait.  « Je T’ai fait connaître mon péché, et je n’ai pas couvert mon iniquité ; j’ai dit, Je confesserai mes transgressions à l’Eternel ; et Toi, Tu as </w:t>
      </w:r>
      <w:r w:rsidRPr="007941BD">
        <w:rPr>
          <w:rFonts w:asciiTheme="majorHAnsi" w:hAnsiTheme="majorHAnsi"/>
        </w:rPr>
        <w:t>pardonné l’iniquité de mon péché. »</w:t>
      </w:r>
      <w:r w:rsidRPr="007941BD">
        <w:rPr>
          <w:rStyle w:val="Appeldenotedefin"/>
          <w:rFonts w:asciiTheme="majorHAnsi" w:hAnsiTheme="majorHAnsi"/>
          <w:lang w:val="en-GB"/>
        </w:rPr>
        <w:endnoteReference w:id="14"/>
      </w:r>
    </w:p>
    <w:p w:rsidR="002C1C53" w:rsidRDefault="002C1C53" w:rsidP="00B27C9E">
      <w:pPr>
        <w:spacing w:after="0"/>
        <w:ind w:firstLine="708"/>
        <w:rPr>
          <w:rFonts w:asciiTheme="majorHAnsi" w:hAnsiTheme="majorHAnsi"/>
        </w:rPr>
      </w:pPr>
      <w:r w:rsidRPr="005E6CD6">
        <w:rPr>
          <w:rFonts w:asciiTheme="majorHAnsi" w:hAnsiTheme="majorHAnsi"/>
        </w:rPr>
        <w:t xml:space="preserve">Vous apprendrez à mieux connaître le monde naturel et le </w:t>
      </w:r>
      <w:r>
        <w:rPr>
          <w:rFonts w:asciiTheme="majorHAnsi" w:hAnsiTheme="majorHAnsi"/>
        </w:rPr>
        <w:t>m</w:t>
      </w:r>
      <w:r w:rsidRPr="005E6CD6">
        <w:rPr>
          <w:rFonts w:asciiTheme="majorHAnsi" w:hAnsiTheme="majorHAnsi"/>
        </w:rPr>
        <w:t>onde de l’esprit. « Mais, comme le dit l’Ecriture, "il s’agit de ce que l’œil n’a pas vu et que l’oreille n’a pas entendu, ce que l’esprit humain n’a jamais soupçonné, mais que Dieu tient en réserve pour ceux qui L’aiment." Or, Dieu nous l’a révélé par Son Esprit ; l’Esprit, en effet, scrute tout, même les pensées les plus intimes de Dieu. »</w:t>
      </w:r>
      <w:r w:rsidRPr="005E6CD6">
        <w:rPr>
          <w:rStyle w:val="Appeldenotedefin"/>
          <w:rFonts w:asciiTheme="majorHAnsi" w:hAnsiTheme="majorHAnsi"/>
          <w:lang w:val="en-GB"/>
        </w:rPr>
        <w:endnoteReference w:id="15"/>
      </w:r>
    </w:p>
    <w:p w:rsidR="002C1C53" w:rsidRPr="00AD59A4" w:rsidRDefault="002C1C53" w:rsidP="00B27C9E">
      <w:pPr>
        <w:spacing w:after="0"/>
        <w:ind w:firstLine="708"/>
        <w:rPr>
          <w:rFonts w:asciiTheme="majorHAnsi" w:hAnsiTheme="majorHAnsi"/>
        </w:rPr>
      </w:pPr>
      <w:r w:rsidRPr="005E6CD6">
        <w:rPr>
          <w:rFonts w:asciiTheme="majorHAnsi" w:hAnsiTheme="majorHAnsi"/>
        </w:rPr>
        <w:t>La prière p</w:t>
      </w:r>
      <w:r w:rsidRPr="00D80A21">
        <w:rPr>
          <w:rFonts w:asciiTheme="majorHAnsi" w:hAnsiTheme="majorHAnsi"/>
        </w:rPr>
        <w:t xml:space="preserve">uise </w:t>
      </w:r>
      <w:r>
        <w:rPr>
          <w:rFonts w:asciiTheme="majorHAnsi" w:hAnsiTheme="majorHAnsi"/>
        </w:rPr>
        <w:t>s</w:t>
      </w:r>
      <w:r w:rsidR="00CE7456">
        <w:rPr>
          <w:rFonts w:asciiTheme="majorHAnsi" w:hAnsiTheme="majorHAnsi"/>
        </w:rPr>
        <w:t>a force</w:t>
      </w:r>
      <w:r>
        <w:rPr>
          <w:rFonts w:asciiTheme="majorHAnsi" w:hAnsiTheme="majorHAnsi"/>
        </w:rPr>
        <w:t xml:space="preserve"> à </w:t>
      </w:r>
      <w:r w:rsidRPr="00D80A21">
        <w:rPr>
          <w:rFonts w:asciiTheme="majorHAnsi" w:hAnsiTheme="majorHAnsi"/>
        </w:rPr>
        <w:t>la puissance de Dieu, si bien que vous pourrez accomplir beaucoup plus de choses, plus facilement. « Il donne de la force à qui est las et Il augmente la vigueur de celui qui est fatigué. … Ceux qui comptent sur l’Eternel renouvellent leur force : ils prennent leur envol</w:t>
      </w:r>
      <w:r w:rsidRPr="0018288F">
        <w:rPr>
          <w:rFonts w:asciiTheme="majorHAnsi" w:hAnsiTheme="majorHAnsi"/>
        </w:rPr>
        <w:t> comme de je</w:t>
      </w:r>
      <w:r w:rsidRPr="002F3ED7">
        <w:rPr>
          <w:rFonts w:asciiTheme="majorHAnsi" w:hAnsiTheme="majorHAnsi"/>
        </w:rPr>
        <w:t>unes aigles ; sans se lasser, ils courent, ils marchent en avant, et ne s’épuisent pas. »</w:t>
      </w:r>
      <w:r w:rsidRPr="002F3ED7">
        <w:rPr>
          <w:rStyle w:val="Appeldenotedefin"/>
          <w:rFonts w:asciiTheme="majorHAnsi" w:hAnsiTheme="majorHAnsi"/>
          <w:lang w:val="en-GB"/>
        </w:rPr>
        <w:endnoteReference w:id="16"/>
      </w:r>
    </w:p>
    <w:p w:rsidR="002C1C53" w:rsidRDefault="002C1C53" w:rsidP="00B27C9E">
      <w:pPr>
        <w:spacing w:after="0"/>
        <w:ind w:firstLine="708"/>
        <w:rPr>
          <w:rFonts w:asciiTheme="majorHAnsi" w:hAnsiTheme="majorHAnsi"/>
        </w:rPr>
      </w:pPr>
      <w:r w:rsidRPr="002F3ED7">
        <w:rPr>
          <w:rFonts w:asciiTheme="majorHAnsi" w:hAnsiTheme="majorHAnsi"/>
        </w:rPr>
        <w:t>Vous aurez une grande paix intérieure. « N</w:t>
      </w:r>
      <w:r w:rsidRPr="0018288F">
        <w:rPr>
          <w:rFonts w:asciiTheme="majorHAnsi" w:hAnsiTheme="majorHAnsi"/>
        </w:rPr>
        <w:t>e vous mettez en souci pour rien, mais, en toute chose, exposez vos besoins à Dieu. Adressez–</w:t>
      </w:r>
      <w:r>
        <w:rPr>
          <w:rFonts w:asciiTheme="majorHAnsi" w:hAnsiTheme="majorHAnsi"/>
        </w:rPr>
        <w:t>L</w:t>
      </w:r>
      <w:r w:rsidRPr="0018288F">
        <w:rPr>
          <w:rFonts w:asciiTheme="majorHAnsi" w:hAnsiTheme="majorHAnsi"/>
        </w:rPr>
        <w:t xml:space="preserve">ui vos prières et vos requêtes, en </w:t>
      </w:r>
      <w:r>
        <w:rPr>
          <w:rFonts w:asciiTheme="majorHAnsi" w:hAnsiTheme="majorHAnsi"/>
        </w:rPr>
        <w:t>L</w:t>
      </w:r>
      <w:r w:rsidRPr="0018288F">
        <w:rPr>
          <w:rFonts w:asciiTheme="majorHAnsi" w:hAnsiTheme="majorHAnsi"/>
        </w:rPr>
        <w:t>ui disant aussi votre reconnaissance. Alors la paix de Dieu, qui surpasse tout ce qu’on peut con</w:t>
      </w:r>
      <w:r w:rsidRPr="00270EE7">
        <w:rPr>
          <w:rFonts w:asciiTheme="majorHAnsi" w:hAnsiTheme="majorHAnsi"/>
        </w:rPr>
        <w:t>cevoir, gardera votre cœur et votre pensée sous la protection de Jésus–Christ. »</w:t>
      </w:r>
      <w:r w:rsidRPr="00270EE7">
        <w:rPr>
          <w:rStyle w:val="Appeldenotedefin"/>
          <w:rFonts w:asciiTheme="majorHAnsi" w:hAnsiTheme="majorHAnsi"/>
          <w:lang w:val="en-GB"/>
        </w:rPr>
        <w:endnoteReference w:id="17"/>
      </w:r>
      <w:r>
        <w:rPr>
          <w:rFonts w:asciiTheme="majorHAnsi" w:hAnsiTheme="majorHAnsi"/>
        </w:rPr>
        <w:t xml:space="preserve"> </w:t>
      </w:r>
    </w:p>
    <w:p w:rsidR="002C1C53" w:rsidRDefault="002C1C53" w:rsidP="00B27C9E">
      <w:pPr>
        <w:spacing w:after="0"/>
        <w:ind w:firstLine="708"/>
        <w:rPr>
          <w:rFonts w:asciiTheme="majorHAnsi" w:hAnsiTheme="majorHAnsi"/>
        </w:rPr>
      </w:pPr>
      <w:r w:rsidRPr="00270EE7">
        <w:rPr>
          <w:rFonts w:asciiTheme="majorHAnsi" w:hAnsiTheme="majorHAnsi"/>
        </w:rPr>
        <w:t>Vous pouvez demander à Dieu de subvenir à vos besoins matériels.  « Demandez, et vous recevrez ; cherchez, et vous trouverez ; frappez, et l’on vous ouvrira. Car celui qui demande reçoit ; celui qui cherche trouve, et l’on ouvre à celui qui frappe. »</w:t>
      </w:r>
      <w:r w:rsidRPr="00270EE7">
        <w:rPr>
          <w:rStyle w:val="Appeldenotedefin"/>
          <w:rFonts w:asciiTheme="majorHAnsi" w:hAnsiTheme="majorHAnsi"/>
          <w:lang w:val="en-GB"/>
        </w:rPr>
        <w:endnoteReference w:id="18"/>
      </w:r>
    </w:p>
    <w:p w:rsidR="002C1C53" w:rsidRDefault="002C1C53" w:rsidP="008A3463">
      <w:pPr>
        <w:spacing w:after="0"/>
        <w:ind w:firstLine="708"/>
        <w:rPr>
          <w:rFonts w:asciiTheme="majorHAnsi" w:hAnsiTheme="majorHAnsi"/>
        </w:rPr>
      </w:pPr>
      <w:r w:rsidRPr="00270EE7">
        <w:rPr>
          <w:rFonts w:asciiTheme="majorHAnsi" w:hAnsiTheme="majorHAnsi"/>
        </w:rPr>
        <w:t>Jésus vous do</w:t>
      </w:r>
      <w:r w:rsidRPr="00D476C9">
        <w:rPr>
          <w:rFonts w:asciiTheme="majorHAnsi" w:hAnsiTheme="majorHAnsi"/>
        </w:rPr>
        <w:t>nnera accès aux trésors de Sa parole si, à l’instar du roi David, vous priez : « Ouvre mes yeux pour que je voie</w:t>
      </w:r>
      <w:r w:rsidRPr="000D0901">
        <w:rPr>
          <w:rFonts w:asciiTheme="majorHAnsi" w:hAnsiTheme="majorHAnsi"/>
        </w:rPr>
        <w:t xml:space="preserve"> les merveilles de Ta Loi !</w:t>
      </w:r>
      <w:r>
        <w:rPr>
          <w:rFonts w:asciiTheme="majorHAnsi" w:hAnsiTheme="majorHAnsi"/>
        </w:rPr>
        <w:t> »</w:t>
      </w:r>
      <w:r w:rsidRPr="000D0901">
        <w:rPr>
          <w:rStyle w:val="Appeldenotedefin"/>
          <w:rFonts w:asciiTheme="majorHAnsi" w:hAnsiTheme="majorHAnsi"/>
          <w:lang w:val="en-GB"/>
        </w:rPr>
        <w:endnoteReference w:id="19"/>
      </w:r>
    </w:p>
    <w:p w:rsidR="002C1C53" w:rsidRDefault="002C1C53" w:rsidP="00B27C9E">
      <w:pPr>
        <w:spacing w:after="0"/>
        <w:ind w:firstLine="708"/>
        <w:rPr>
          <w:rFonts w:asciiTheme="majorHAnsi" w:hAnsiTheme="majorHAnsi"/>
        </w:rPr>
      </w:pPr>
      <w:r w:rsidRPr="000D0901">
        <w:rPr>
          <w:rFonts w:asciiTheme="majorHAnsi" w:hAnsiTheme="majorHAnsi"/>
        </w:rPr>
        <w:t>Vous pouvez obtenir l’aide du Seigneur même si vous ne savez pas quoi</w:t>
      </w:r>
      <w:r w:rsidR="008A3463">
        <w:rPr>
          <w:rFonts w:asciiTheme="majorHAnsi" w:hAnsiTheme="majorHAnsi"/>
        </w:rPr>
        <w:t xml:space="preserve"> Lui</w:t>
      </w:r>
      <w:r w:rsidRPr="000D0901">
        <w:rPr>
          <w:rFonts w:asciiTheme="majorHAnsi" w:hAnsiTheme="majorHAnsi"/>
        </w:rPr>
        <w:t xml:space="preserve"> demander. « De même, l’Esprit vient nous aider dans notre fai</w:t>
      </w:r>
      <w:r w:rsidRPr="00AC16E7">
        <w:rPr>
          <w:rFonts w:asciiTheme="majorHAnsi" w:hAnsiTheme="majorHAnsi"/>
        </w:rPr>
        <w:t>blesse. En effet, nous ne savons pas prier comme il faut, mais l’Esprit Lui–même intercède en gémissant d’une manière inexprimable. »</w:t>
      </w:r>
      <w:r w:rsidRPr="00AC16E7">
        <w:rPr>
          <w:rStyle w:val="Appeldenotedefin"/>
          <w:rFonts w:asciiTheme="majorHAnsi" w:hAnsiTheme="majorHAnsi"/>
          <w:lang w:val="en-GB"/>
        </w:rPr>
        <w:endnoteReference w:id="20"/>
      </w:r>
    </w:p>
    <w:p w:rsidR="00FB0764" w:rsidRDefault="00FB0764" w:rsidP="00FB0764">
      <w:pPr>
        <w:spacing w:after="0"/>
        <w:rPr>
          <w:rFonts w:asciiTheme="majorHAnsi" w:hAnsiTheme="majorHAnsi"/>
        </w:rPr>
      </w:pPr>
    </w:p>
    <w:p w:rsidR="00FB0764" w:rsidRPr="0086096D" w:rsidRDefault="00FB0764" w:rsidP="00FB0764">
      <w:pPr>
        <w:spacing w:after="0"/>
        <w:rPr>
          <w:rFonts w:asciiTheme="majorHAnsi" w:hAnsiTheme="majorHAnsi"/>
          <w:sz w:val="20"/>
          <w:lang w:val="en-US"/>
        </w:rPr>
      </w:pPr>
      <w:r w:rsidRPr="0086096D">
        <w:rPr>
          <w:rFonts w:asciiTheme="majorHAnsi" w:hAnsiTheme="majorHAnsi"/>
          <w:sz w:val="20"/>
          <w:lang w:val="en-US"/>
        </w:rPr>
        <w:t xml:space="preserve">@ 2012 Aurora AG. Traduit de l’original « How prayer benefits </w:t>
      </w:r>
      <w:proofErr w:type="gramStart"/>
      <w:r w:rsidRPr="0086096D">
        <w:rPr>
          <w:rFonts w:asciiTheme="majorHAnsi" w:hAnsiTheme="majorHAnsi"/>
          <w:sz w:val="20"/>
          <w:lang w:val="en-US"/>
        </w:rPr>
        <w:t>you ?</w:t>
      </w:r>
      <w:proofErr w:type="gramEnd"/>
      <w:r w:rsidRPr="0086096D">
        <w:rPr>
          <w:rFonts w:asciiTheme="majorHAnsi" w:hAnsiTheme="majorHAnsi"/>
          <w:sz w:val="20"/>
          <w:lang w:val="en-US"/>
        </w:rPr>
        <w:t xml:space="preserve"> », in </w:t>
      </w:r>
      <w:r w:rsidRPr="0086096D">
        <w:rPr>
          <w:rFonts w:asciiTheme="majorHAnsi" w:hAnsiTheme="majorHAnsi"/>
          <w:i/>
          <w:sz w:val="20"/>
          <w:lang w:val="en-US"/>
        </w:rPr>
        <w:t>Prayer Power</w:t>
      </w:r>
      <w:r w:rsidRPr="0086096D">
        <w:rPr>
          <w:rFonts w:asciiTheme="majorHAnsi" w:hAnsiTheme="majorHAnsi"/>
          <w:sz w:val="20"/>
          <w:lang w:val="en-US"/>
        </w:rPr>
        <w:t>, Par Bruno Corticelli.</w:t>
      </w:r>
    </w:p>
    <w:p w:rsidR="00FB0764" w:rsidRPr="0086096D" w:rsidRDefault="00FB0764" w:rsidP="00FB0764">
      <w:pPr>
        <w:spacing w:after="0"/>
        <w:rPr>
          <w:rFonts w:asciiTheme="majorHAnsi" w:hAnsiTheme="majorHAnsi"/>
          <w:sz w:val="20"/>
          <w:lang w:val="en-US"/>
        </w:rPr>
      </w:pPr>
    </w:p>
    <w:sectPr w:rsidR="00FB0764" w:rsidRPr="0086096D" w:rsidSect="0091720A">
      <w:endnotePr>
        <w:numFmt w:val="decimal"/>
        <w:numRestart w:val="eachSect"/>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D96" w:rsidRDefault="00B91D96" w:rsidP="00EE6093">
      <w:pPr>
        <w:spacing w:after="0" w:line="240" w:lineRule="auto"/>
      </w:pPr>
      <w:r>
        <w:separator/>
      </w:r>
    </w:p>
  </w:endnote>
  <w:endnote w:type="continuationSeparator" w:id="0">
    <w:p w:rsidR="00B91D96" w:rsidRDefault="00B91D96" w:rsidP="00EE6093">
      <w:pPr>
        <w:spacing w:after="0" w:line="240" w:lineRule="auto"/>
      </w:pPr>
      <w:r>
        <w:continuationSeparator/>
      </w:r>
    </w:p>
  </w:endnote>
  <w:endnote w:id="1">
    <w:p w:rsidR="002C1C53" w:rsidRDefault="002C1C53">
      <w:pPr>
        <w:pStyle w:val="Notedefin"/>
      </w:pPr>
      <w:r>
        <w:rPr>
          <w:rStyle w:val="Appeldenotedefin"/>
        </w:rPr>
        <w:endnoteRef/>
      </w:r>
      <w:r>
        <w:t xml:space="preserve"> </w:t>
      </w:r>
      <w:r w:rsidRPr="00EE6093">
        <w:rPr>
          <w:rFonts w:asciiTheme="majorHAnsi" w:hAnsiTheme="majorHAnsi"/>
        </w:rPr>
        <w:t>Matthieu 21:22</w:t>
      </w:r>
    </w:p>
  </w:endnote>
  <w:endnote w:id="2">
    <w:p w:rsidR="002C1C53" w:rsidRDefault="002C1C53">
      <w:pPr>
        <w:pStyle w:val="Notedefin"/>
      </w:pPr>
      <w:r>
        <w:rPr>
          <w:rStyle w:val="Appeldenotedefin"/>
        </w:rPr>
        <w:endnoteRef/>
      </w:r>
      <w:r>
        <w:t xml:space="preserve"> </w:t>
      </w:r>
      <w:r w:rsidRPr="00EE6093">
        <w:rPr>
          <w:rFonts w:asciiTheme="majorHAnsi" w:hAnsiTheme="majorHAnsi"/>
        </w:rPr>
        <w:t>Psaume 138:3</w:t>
      </w:r>
      <w:r>
        <w:rPr>
          <w:rFonts w:asciiTheme="majorHAnsi" w:hAnsiTheme="majorHAnsi"/>
        </w:rPr>
        <w:t>, SER</w:t>
      </w:r>
    </w:p>
  </w:endnote>
  <w:endnote w:id="3">
    <w:p w:rsidR="002C1C53" w:rsidRDefault="002C1C53">
      <w:pPr>
        <w:pStyle w:val="Notedefin"/>
      </w:pPr>
      <w:r>
        <w:rPr>
          <w:rStyle w:val="Appeldenotedefin"/>
        </w:rPr>
        <w:endnoteRef/>
      </w:r>
      <w:r>
        <w:t xml:space="preserve"> </w:t>
      </w:r>
      <w:r w:rsidRPr="00EE6093">
        <w:rPr>
          <w:rFonts w:asciiTheme="majorHAnsi" w:hAnsiTheme="majorHAnsi"/>
        </w:rPr>
        <w:t>Matthieu 11:28-30</w:t>
      </w:r>
    </w:p>
  </w:endnote>
  <w:endnote w:id="4">
    <w:p w:rsidR="002C1C53" w:rsidRDefault="002C1C53">
      <w:pPr>
        <w:pStyle w:val="Notedefin"/>
      </w:pPr>
      <w:r>
        <w:rPr>
          <w:rStyle w:val="Appeldenotedefin"/>
        </w:rPr>
        <w:endnoteRef/>
      </w:r>
      <w:r>
        <w:t xml:space="preserve"> </w:t>
      </w:r>
      <w:r w:rsidRPr="00EE6093">
        <w:rPr>
          <w:rFonts w:asciiTheme="majorHAnsi" w:hAnsiTheme="majorHAnsi"/>
        </w:rPr>
        <w:t>Romains 8:28</w:t>
      </w:r>
    </w:p>
  </w:endnote>
  <w:endnote w:id="5">
    <w:p w:rsidR="002C1C53" w:rsidRDefault="002C1C53">
      <w:pPr>
        <w:pStyle w:val="Notedefin"/>
      </w:pPr>
      <w:r>
        <w:rPr>
          <w:rStyle w:val="Appeldenotedefin"/>
        </w:rPr>
        <w:endnoteRef/>
      </w:r>
      <w:r>
        <w:t xml:space="preserve"> </w:t>
      </w:r>
      <w:r w:rsidRPr="00EE6093">
        <w:rPr>
          <w:rFonts w:asciiTheme="majorHAnsi" w:hAnsiTheme="majorHAnsi"/>
        </w:rPr>
        <w:t>2 Corinthiens 5:7</w:t>
      </w:r>
    </w:p>
  </w:endnote>
  <w:endnote w:id="6">
    <w:p w:rsidR="002C1C53" w:rsidRDefault="002C1C53">
      <w:pPr>
        <w:pStyle w:val="Notedefin"/>
      </w:pPr>
      <w:r>
        <w:rPr>
          <w:rStyle w:val="Appeldenotedefin"/>
        </w:rPr>
        <w:endnoteRef/>
      </w:r>
      <w:r>
        <w:t xml:space="preserve"> </w:t>
      </w:r>
      <w:r w:rsidRPr="00EE6093">
        <w:rPr>
          <w:rFonts w:asciiTheme="majorHAnsi" w:hAnsiTheme="majorHAnsi"/>
        </w:rPr>
        <w:t>Psaume 147:3</w:t>
      </w:r>
      <w:r>
        <w:rPr>
          <w:rFonts w:asciiTheme="majorHAnsi" w:hAnsiTheme="majorHAnsi"/>
        </w:rPr>
        <w:t>, BFC</w:t>
      </w:r>
    </w:p>
  </w:endnote>
  <w:endnote w:id="7">
    <w:p w:rsidR="002C1C53" w:rsidRDefault="002C1C53">
      <w:pPr>
        <w:pStyle w:val="Notedefin"/>
      </w:pPr>
      <w:r>
        <w:rPr>
          <w:rStyle w:val="Appeldenotedefin"/>
        </w:rPr>
        <w:endnoteRef/>
      </w:r>
      <w:r>
        <w:t xml:space="preserve"> </w:t>
      </w:r>
      <w:r w:rsidRPr="00EE6093">
        <w:rPr>
          <w:rFonts w:asciiTheme="majorHAnsi" w:hAnsiTheme="majorHAnsi"/>
        </w:rPr>
        <w:t>Psaume 94:19</w:t>
      </w:r>
      <w:r>
        <w:rPr>
          <w:rFonts w:asciiTheme="majorHAnsi" w:hAnsiTheme="majorHAnsi"/>
        </w:rPr>
        <w:t>, NBS</w:t>
      </w:r>
    </w:p>
  </w:endnote>
  <w:endnote w:id="8">
    <w:p w:rsidR="002C1C53" w:rsidRDefault="002C1C53">
      <w:pPr>
        <w:pStyle w:val="Notedefin"/>
      </w:pPr>
      <w:r>
        <w:rPr>
          <w:rStyle w:val="Appeldenotedefin"/>
        </w:rPr>
        <w:endnoteRef/>
      </w:r>
      <w:r>
        <w:t xml:space="preserve"> </w:t>
      </w:r>
      <w:r w:rsidRPr="00EE6093">
        <w:rPr>
          <w:rFonts w:asciiTheme="majorHAnsi" w:hAnsiTheme="majorHAnsi"/>
        </w:rPr>
        <w:t>Jacques 1:5</w:t>
      </w:r>
    </w:p>
  </w:endnote>
  <w:endnote w:id="9">
    <w:p w:rsidR="002C1C53" w:rsidRDefault="002C1C53">
      <w:pPr>
        <w:pStyle w:val="Notedefin"/>
      </w:pPr>
      <w:r>
        <w:rPr>
          <w:rStyle w:val="Appeldenotedefin"/>
        </w:rPr>
        <w:endnoteRef/>
      </w:r>
      <w:r>
        <w:t xml:space="preserve"> </w:t>
      </w:r>
      <w:r w:rsidRPr="00EE6093">
        <w:rPr>
          <w:rFonts w:asciiTheme="majorHAnsi" w:hAnsiTheme="majorHAnsi"/>
        </w:rPr>
        <w:t>Proverbes 3:6</w:t>
      </w:r>
    </w:p>
  </w:endnote>
  <w:endnote w:id="10">
    <w:p w:rsidR="002C1C53" w:rsidRDefault="002C1C53">
      <w:pPr>
        <w:pStyle w:val="Notedefin"/>
      </w:pPr>
      <w:r>
        <w:rPr>
          <w:rStyle w:val="Appeldenotedefin"/>
        </w:rPr>
        <w:endnoteRef/>
      </w:r>
      <w:r>
        <w:t xml:space="preserve"> </w:t>
      </w:r>
      <w:r w:rsidRPr="00EE6093">
        <w:rPr>
          <w:rFonts w:asciiTheme="majorHAnsi" w:hAnsiTheme="majorHAnsi"/>
        </w:rPr>
        <w:t>Esaïe 30:21</w:t>
      </w:r>
    </w:p>
  </w:endnote>
  <w:endnote w:id="11">
    <w:p w:rsidR="002C1C53" w:rsidRDefault="002C1C53">
      <w:pPr>
        <w:pStyle w:val="Notedefin"/>
      </w:pPr>
      <w:r>
        <w:rPr>
          <w:rStyle w:val="Appeldenotedefin"/>
        </w:rPr>
        <w:endnoteRef/>
      </w:r>
      <w:r>
        <w:t xml:space="preserve"> </w:t>
      </w:r>
      <w:r w:rsidRPr="00EE6093">
        <w:rPr>
          <w:rFonts w:asciiTheme="majorHAnsi" w:hAnsiTheme="majorHAnsi"/>
        </w:rPr>
        <w:t>Jérémie 33:3</w:t>
      </w:r>
    </w:p>
  </w:endnote>
  <w:endnote w:id="12">
    <w:p w:rsidR="002C1C53" w:rsidRDefault="002C1C53">
      <w:pPr>
        <w:pStyle w:val="Notedefin"/>
      </w:pPr>
      <w:r>
        <w:rPr>
          <w:rStyle w:val="Appeldenotedefin"/>
        </w:rPr>
        <w:endnoteRef/>
      </w:r>
      <w:r>
        <w:t xml:space="preserve"> </w:t>
      </w:r>
      <w:r w:rsidRPr="00EE6093">
        <w:rPr>
          <w:rFonts w:asciiTheme="majorHAnsi" w:hAnsiTheme="majorHAnsi"/>
        </w:rPr>
        <w:t>Proverbes 1:33</w:t>
      </w:r>
    </w:p>
  </w:endnote>
  <w:endnote w:id="13">
    <w:p w:rsidR="002C1C53" w:rsidRDefault="002C1C53">
      <w:pPr>
        <w:pStyle w:val="Notedefin"/>
      </w:pPr>
      <w:r>
        <w:rPr>
          <w:rStyle w:val="Appeldenotedefin"/>
        </w:rPr>
        <w:endnoteRef/>
      </w:r>
      <w:r>
        <w:t xml:space="preserve"> </w:t>
      </w:r>
      <w:r w:rsidRPr="00EE6093">
        <w:rPr>
          <w:rFonts w:asciiTheme="majorHAnsi" w:hAnsiTheme="majorHAnsi"/>
        </w:rPr>
        <w:t>Jacques 5:15</w:t>
      </w:r>
    </w:p>
  </w:endnote>
  <w:endnote w:id="14">
    <w:p w:rsidR="002C1C53" w:rsidRDefault="002C1C53">
      <w:pPr>
        <w:pStyle w:val="Notedefin"/>
      </w:pPr>
      <w:r>
        <w:rPr>
          <w:rStyle w:val="Appeldenotedefin"/>
        </w:rPr>
        <w:endnoteRef/>
      </w:r>
      <w:r>
        <w:t xml:space="preserve"> </w:t>
      </w:r>
      <w:r w:rsidRPr="00EE6093">
        <w:rPr>
          <w:rFonts w:asciiTheme="majorHAnsi" w:hAnsiTheme="majorHAnsi"/>
        </w:rPr>
        <w:t>Psaume 32:5</w:t>
      </w:r>
      <w:r>
        <w:rPr>
          <w:rFonts w:asciiTheme="majorHAnsi" w:hAnsiTheme="majorHAnsi"/>
        </w:rPr>
        <w:t>, DRB</w:t>
      </w:r>
    </w:p>
  </w:endnote>
  <w:endnote w:id="15">
    <w:p w:rsidR="002C1C53" w:rsidRDefault="002C1C53">
      <w:pPr>
        <w:pStyle w:val="Notedefin"/>
      </w:pPr>
      <w:r>
        <w:rPr>
          <w:rStyle w:val="Appeldenotedefin"/>
        </w:rPr>
        <w:endnoteRef/>
      </w:r>
      <w:r>
        <w:t xml:space="preserve"> </w:t>
      </w:r>
      <w:r w:rsidRPr="00EE6093">
        <w:rPr>
          <w:rFonts w:asciiTheme="majorHAnsi" w:hAnsiTheme="majorHAnsi"/>
        </w:rPr>
        <w:t>1 Corinthiens 2:9-10</w:t>
      </w:r>
    </w:p>
  </w:endnote>
  <w:endnote w:id="16">
    <w:p w:rsidR="002C1C53" w:rsidRDefault="002C1C53">
      <w:pPr>
        <w:pStyle w:val="Notedefin"/>
      </w:pPr>
      <w:r>
        <w:rPr>
          <w:rStyle w:val="Appeldenotedefin"/>
        </w:rPr>
        <w:endnoteRef/>
      </w:r>
      <w:r>
        <w:t xml:space="preserve"> </w:t>
      </w:r>
      <w:r w:rsidRPr="00EE6093">
        <w:rPr>
          <w:rFonts w:asciiTheme="majorHAnsi" w:hAnsiTheme="majorHAnsi"/>
        </w:rPr>
        <w:t>Esaïe 40:29,31</w:t>
      </w:r>
    </w:p>
  </w:endnote>
  <w:endnote w:id="17">
    <w:p w:rsidR="002C1C53" w:rsidRDefault="002C1C53">
      <w:pPr>
        <w:pStyle w:val="Notedefin"/>
      </w:pPr>
      <w:r>
        <w:rPr>
          <w:rStyle w:val="Appeldenotedefin"/>
        </w:rPr>
        <w:endnoteRef/>
      </w:r>
      <w:r>
        <w:t xml:space="preserve"> </w:t>
      </w:r>
      <w:r w:rsidRPr="00EE6093">
        <w:rPr>
          <w:rFonts w:asciiTheme="majorHAnsi" w:hAnsiTheme="majorHAnsi"/>
        </w:rPr>
        <w:t>Philippiens 4:6-7</w:t>
      </w:r>
    </w:p>
  </w:endnote>
  <w:endnote w:id="18">
    <w:p w:rsidR="002C1C53" w:rsidRDefault="002C1C53">
      <w:pPr>
        <w:pStyle w:val="Notedefin"/>
      </w:pPr>
      <w:r>
        <w:rPr>
          <w:rStyle w:val="Appeldenotedefin"/>
        </w:rPr>
        <w:endnoteRef/>
      </w:r>
      <w:r>
        <w:t xml:space="preserve"> </w:t>
      </w:r>
      <w:r w:rsidRPr="00EE6093">
        <w:rPr>
          <w:rFonts w:asciiTheme="majorHAnsi" w:hAnsiTheme="majorHAnsi"/>
        </w:rPr>
        <w:t>Matthieu 7:7-8</w:t>
      </w:r>
    </w:p>
  </w:endnote>
  <w:endnote w:id="19">
    <w:p w:rsidR="002C1C53" w:rsidRDefault="002C1C53">
      <w:pPr>
        <w:pStyle w:val="Notedefin"/>
      </w:pPr>
      <w:r>
        <w:rPr>
          <w:rStyle w:val="Appeldenotedefin"/>
        </w:rPr>
        <w:endnoteRef/>
      </w:r>
      <w:r>
        <w:t xml:space="preserve"> </w:t>
      </w:r>
      <w:r w:rsidRPr="00EE6093">
        <w:rPr>
          <w:rFonts w:asciiTheme="majorHAnsi" w:hAnsiTheme="majorHAnsi"/>
        </w:rPr>
        <w:t>Psaume 119:18</w:t>
      </w:r>
    </w:p>
  </w:endnote>
  <w:endnote w:id="20">
    <w:p w:rsidR="002C1C53" w:rsidRDefault="002C1C53">
      <w:pPr>
        <w:pStyle w:val="Notedefin"/>
      </w:pPr>
      <w:r>
        <w:rPr>
          <w:rStyle w:val="Appeldenotedefin"/>
        </w:rPr>
        <w:endnoteRef/>
      </w:r>
      <w:r>
        <w:t xml:space="preserve"> </w:t>
      </w:r>
      <w:r w:rsidRPr="00EE6093">
        <w:rPr>
          <w:rFonts w:asciiTheme="majorHAnsi" w:hAnsiTheme="majorHAnsi"/>
        </w:rPr>
        <w:t>Romains 8:26</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D96" w:rsidRDefault="00B91D96" w:rsidP="00EE6093">
      <w:pPr>
        <w:spacing w:after="0" w:line="240" w:lineRule="auto"/>
      </w:pPr>
      <w:r>
        <w:separator/>
      </w:r>
    </w:p>
  </w:footnote>
  <w:footnote w:type="continuationSeparator" w:id="0">
    <w:p w:rsidR="00B91D96" w:rsidRDefault="00B91D96" w:rsidP="00EE60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oNotDisplayPageBoundaries/>
  <w:displayBackgroundShape/>
  <w:proofState w:spelling="clean" w:grammar="clean"/>
  <w:defaultTabStop w:val="708"/>
  <w:hyphenationZone w:val="425"/>
  <w:characterSpacingControl w:val="doNotCompress"/>
  <w:savePreviewPicture/>
  <w:footnotePr>
    <w:footnote w:id="-1"/>
    <w:footnote w:id="0"/>
  </w:footnotePr>
  <w:endnotePr>
    <w:numFmt w:val="decimal"/>
    <w:numRestart w:val="eachSect"/>
    <w:endnote w:id="-1"/>
    <w:endnote w:id="0"/>
  </w:endnotePr>
  <w:compat/>
  <w:rsids>
    <w:rsidRoot w:val="00325A7E"/>
    <w:rsid w:val="000042D3"/>
    <w:rsid w:val="00012D17"/>
    <w:rsid w:val="00045BA3"/>
    <w:rsid w:val="00085DC4"/>
    <w:rsid w:val="000D0901"/>
    <w:rsid w:val="000F7A80"/>
    <w:rsid w:val="0018288F"/>
    <w:rsid w:val="00192101"/>
    <w:rsid w:val="001C4DAD"/>
    <w:rsid w:val="0022348E"/>
    <w:rsid w:val="00230030"/>
    <w:rsid w:val="00235069"/>
    <w:rsid w:val="0026327E"/>
    <w:rsid w:val="00270EE7"/>
    <w:rsid w:val="00273EDE"/>
    <w:rsid w:val="002C1C53"/>
    <w:rsid w:val="002D15EF"/>
    <w:rsid w:val="002D4855"/>
    <w:rsid w:val="002E6FDD"/>
    <w:rsid w:val="002E7CFE"/>
    <w:rsid w:val="002F3ED7"/>
    <w:rsid w:val="003016AA"/>
    <w:rsid w:val="00301FC5"/>
    <w:rsid w:val="00325A7E"/>
    <w:rsid w:val="00332BAB"/>
    <w:rsid w:val="00355EBD"/>
    <w:rsid w:val="00384121"/>
    <w:rsid w:val="003E14A4"/>
    <w:rsid w:val="00406C6F"/>
    <w:rsid w:val="00432B70"/>
    <w:rsid w:val="004567BE"/>
    <w:rsid w:val="0048057A"/>
    <w:rsid w:val="00493D51"/>
    <w:rsid w:val="004A4F4A"/>
    <w:rsid w:val="004F69A8"/>
    <w:rsid w:val="00530DFA"/>
    <w:rsid w:val="005447B0"/>
    <w:rsid w:val="005572D2"/>
    <w:rsid w:val="005662D7"/>
    <w:rsid w:val="005868CE"/>
    <w:rsid w:val="005E6CD6"/>
    <w:rsid w:val="006067B6"/>
    <w:rsid w:val="00621E95"/>
    <w:rsid w:val="0069218C"/>
    <w:rsid w:val="006A75F1"/>
    <w:rsid w:val="00713F10"/>
    <w:rsid w:val="00717077"/>
    <w:rsid w:val="00720508"/>
    <w:rsid w:val="007941BD"/>
    <w:rsid w:val="007E1C2F"/>
    <w:rsid w:val="008247B7"/>
    <w:rsid w:val="00850550"/>
    <w:rsid w:val="0086096D"/>
    <w:rsid w:val="008A1AB2"/>
    <w:rsid w:val="008A3463"/>
    <w:rsid w:val="008B19C7"/>
    <w:rsid w:val="008F0F5E"/>
    <w:rsid w:val="00913E72"/>
    <w:rsid w:val="0091720A"/>
    <w:rsid w:val="0093187C"/>
    <w:rsid w:val="00936BFE"/>
    <w:rsid w:val="00956FB1"/>
    <w:rsid w:val="009811F7"/>
    <w:rsid w:val="009A5E8F"/>
    <w:rsid w:val="009E0B22"/>
    <w:rsid w:val="00A30760"/>
    <w:rsid w:val="00A43CFD"/>
    <w:rsid w:val="00A860B3"/>
    <w:rsid w:val="00A874BB"/>
    <w:rsid w:val="00AC16E7"/>
    <w:rsid w:val="00AD59A4"/>
    <w:rsid w:val="00B27C9E"/>
    <w:rsid w:val="00B27E2F"/>
    <w:rsid w:val="00B40BCC"/>
    <w:rsid w:val="00B91D96"/>
    <w:rsid w:val="00BD211E"/>
    <w:rsid w:val="00BE3E0F"/>
    <w:rsid w:val="00BF119D"/>
    <w:rsid w:val="00C46110"/>
    <w:rsid w:val="00CE7456"/>
    <w:rsid w:val="00CF4C68"/>
    <w:rsid w:val="00D042B0"/>
    <w:rsid w:val="00D071A6"/>
    <w:rsid w:val="00D14563"/>
    <w:rsid w:val="00D15436"/>
    <w:rsid w:val="00D476C9"/>
    <w:rsid w:val="00D80A21"/>
    <w:rsid w:val="00DC315C"/>
    <w:rsid w:val="00DF023E"/>
    <w:rsid w:val="00E0338D"/>
    <w:rsid w:val="00EA58A1"/>
    <w:rsid w:val="00EB5C1B"/>
    <w:rsid w:val="00EE6093"/>
    <w:rsid w:val="00F41EA8"/>
    <w:rsid w:val="00F43450"/>
    <w:rsid w:val="00F75EBF"/>
    <w:rsid w:val="00F8370B"/>
    <w:rsid w:val="00FA1EEA"/>
    <w:rsid w:val="00FB0764"/>
    <w:rsid w:val="00FC744D"/>
    <w:rsid w:val="00FE4D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EE6093"/>
    <w:pPr>
      <w:spacing w:after="0" w:line="240" w:lineRule="auto"/>
    </w:pPr>
    <w:rPr>
      <w:sz w:val="20"/>
      <w:szCs w:val="20"/>
    </w:rPr>
  </w:style>
  <w:style w:type="character" w:customStyle="1" w:styleId="NotedefinCar">
    <w:name w:val="Note de fin Car"/>
    <w:basedOn w:val="Policepardfaut"/>
    <w:link w:val="Notedefin"/>
    <w:uiPriority w:val="99"/>
    <w:semiHidden/>
    <w:rsid w:val="00EE6093"/>
    <w:rPr>
      <w:sz w:val="20"/>
      <w:szCs w:val="20"/>
    </w:rPr>
  </w:style>
  <w:style w:type="character" w:styleId="Appeldenotedefin">
    <w:name w:val="endnote reference"/>
    <w:basedOn w:val="Policepardfaut"/>
    <w:uiPriority w:val="99"/>
    <w:semiHidden/>
    <w:unhideWhenUsed/>
    <w:rsid w:val="00EE6093"/>
    <w:rPr>
      <w:vertAlign w:val="superscript"/>
    </w:rPr>
  </w:style>
  <w:style w:type="paragraph" w:styleId="Notedebasdepage">
    <w:name w:val="footnote text"/>
    <w:basedOn w:val="Normal"/>
    <w:link w:val="NotedebasdepageCar"/>
    <w:uiPriority w:val="99"/>
    <w:semiHidden/>
    <w:unhideWhenUsed/>
    <w:rsid w:val="00355E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5EBD"/>
    <w:rPr>
      <w:sz w:val="20"/>
      <w:szCs w:val="20"/>
    </w:rPr>
  </w:style>
  <w:style w:type="character" w:styleId="Appelnotedebasdep">
    <w:name w:val="footnote reference"/>
    <w:basedOn w:val="Policepardfaut"/>
    <w:uiPriority w:val="99"/>
    <w:semiHidden/>
    <w:unhideWhenUsed/>
    <w:rsid w:val="00355EB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C99D-59AA-491C-BF8A-6A6738E1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1146</Words>
  <Characters>4897</Characters>
  <Application>Microsoft Office Word</Application>
  <DocSecurity>0</DocSecurity>
  <Lines>83</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16</cp:revision>
  <dcterms:created xsi:type="dcterms:W3CDTF">2012-09-18T07:22:00Z</dcterms:created>
  <dcterms:modified xsi:type="dcterms:W3CDTF">2012-09-18T08:18:00Z</dcterms:modified>
</cp:coreProperties>
</file>